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A3B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ascii="方正小标宋_GBK" w:hAnsi="方正小标宋简体" w:eastAsia="方正小标宋_GBK" w:cs="方正小标宋简体"/>
          <w:b w:val="0"/>
          <w:bCs/>
          <w:color w:val="000000" w:themeColor="text1"/>
          <w:kern w:val="0"/>
          <w:sz w:val="44"/>
          <w:szCs w:val="44"/>
          <w14:textFill>
            <w14:solidFill>
              <w14:schemeClr w14:val="tx1"/>
            </w14:solidFill>
          </w14:textFill>
        </w:rPr>
      </w:pPr>
      <w:r>
        <w:rPr>
          <w:rFonts w:hint="eastAsia" w:ascii="方正小标宋_GBK" w:hAnsi="方正小标宋简体" w:eastAsia="方正小标宋_GBK" w:cs="方正小标宋简体"/>
          <w:b w:val="0"/>
          <w:bCs/>
          <w:color w:val="000000" w:themeColor="text1"/>
          <w:kern w:val="0"/>
          <w:sz w:val="44"/>
          <w:szCs w:val="44"/>
          <w14:textFill>
            <w14:solidFill>
              <w14:schemeClr w14:val="tx1"/>
            </w14:solidFill>
          </w14:textFill>
        </w:rPr>
        <w:t>通州湾示范区关于做好202</w:t>
      </w:r>
      <w:r>
        <w:rPr>
          <w:rFonts w:hint="eastAsia" w:ascii="方正小标宋_GBK" w:hAnsi="方正小标宋简体" w:eastAsia="方正小标宋_GBK" w:cs="方正小标宋简体"/>
          <w:b w:val="0"/>
          <w:bCs/>
          <w:color w:val="000000" w:themeColor="text1"/>
          <w:kern w:val="0"/>
          <w:sz w:val="44"/>
          <w:szCs w:val="44"/>
          <w:lang w:val="en-US" w:eastAsia="zh-CN"/>
          <w14:textFill>
            <w14:solidFill>
              <w14:schemeClr w14:val="tx1"/>
            </w14:solidFill>
          </w14:textFill>
        </w:rPr>
        <w:t>6年上半</w:t>
      </w:r>
      <w:r>
        <w:rPr>
          <w:rFonts w:hint="eastAsia" w:ascii="方正小标宋_GBK" w:hAnsi="方正小标宋简体" w:eastAsia="方正小标宋_GBK" w:cs="方正小标宋简体"/>
          <w:b w:val="0"/>
          <w:bCs/>
          <w:color w:val="000000" w:themeColor="text1"/>
          <w:kern w:val="0"/>
          <w:sz w:val="44"/>
          <w:szCs w:val="44"/>
          <w14:textFill>
            <w14:solidFill>
              <w14:schemeClr w14:val="tx1"/>
            </w14:solidFill>
          </w14:textFill>
        </w:rPr>
        <w:t>年面向社会认定中小学教师资格的通知</w:t>
      </w:r>
    </w:p>
    <w:p w14:paraId="0CEA9EDD">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ascii="Times New Roman" w:hAnsi="Times New Roman" w:eastAsia="方正仿宋_GBK" w:cs="Times New Roman"/>
          <w:color w:val="000000" w:themeColor="text1"/>
          <w:kern w:val="0"/>
          <w:sz w:val="32"/>
          <w:szCs w:val="32"/>
          <w:shd w:val="clear" w:color="auto" w:fill="FFFFFF"/>
          <w14:textFill>
            <w14:solidFill>
              <w14:schemeClr w14:val="tx1"/>
            </w14:solidFill>
          </w14:textFill>
        </w:rPr>
      </w:pPr>
    </w:p>
    <w:p w14:paraId="76D35365">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color="auto" w:fill="FFFFFF"/>
        </w:rPr>
        <w:t>根据</w:t>
      </w:r>
      <w:r>
        <w:rPr>
          <w:rFonts w:hint="default" w:ascii="Times New Roman" w:hAnsi="Times New Roman" w:eastAsia="方正仿宋_GBK" w:cs="Times New Roman"/>
          <w:color w:val="auto"/>
          <w:kern w:val="0"/>
          <w:sz w:val="32"/>
          <w:szCs w:val="32"/>
        </w:rPr>
        <w:t>《江苏省202</w:t>
      </w:r>
      <w:r>
        <w:rPr>
          <w:rFonts w:hint="eastAsia"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eastAsia="zh-CN"/>
        </w:rPr>
        <w:t>上半年</w:t>
      </w:r>
      <w:r>
        <w:rPr>
          <w:rFonts w:hint="default" w:ascii="Times New Roman" w:hAnsi="Times New Roman" w:eastAsia="方正仿宋_GBK" w:cs="Times New Roman"/>
          <w:color w:val="auto"/>
          <w:kern w:val="0"/>
          <w:sz w:val="32"/>
          <w:szCs w:val="32"/>
        </w:rPr>
        <w:t>中小学教师资格认定公告》</w:t>
      </w:r>
      <w:r>
        <w:rPr>
          <w:rFonts w:hint="default" w:ascii="Times New Roman" w:hAnsi="Times New Roman" w:eastAsia="方正仿宋_GBK" w:cs="Times New Roman"/>
          <w:color w:val="auto"/>
          <w:kern w:val="0"/>
          <w:sz w:val="32"/>
          <w:szCs w:val="32"/>
          <w:shd w:val="clear" w:color="auto" w:fill="FFFFFF"/>
        </w:rPr>
        <w:t>精神</w:t>
      </w:r>
      <w:r>
        <w:rPr>
          <w:rFonts w:hint="default" w:ascii="Times New Roman" w:hAnsi="Times New Roman" w:eastAsia="方正仿宋_GBK" w:cs="Times New Roman"/>
          <w:color w:val="auto"/>
          <w:kern w:val="0"/>
          <w:sz w:val="32"/>
          <w:szCs w:val="32"/>
        </w:rPr>
        <w:t>，现将通州湾示范区202</w:t>
      </w:r>
      <w:r>
        <w:rPr>
          <w:rFonts w:hint="eastAsia"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eastAsia="zh-CN"/>
        </w:rPr>
        <w:t>上半年</w:t>
      </w:r>
      <w:r>
        <w:rPr>
          <w:rFonts w:hint="default" w:ascii="Times New Roman" w:hAnsi="Times New Roman" w:eastAsia="方正仿宋_GBK" w:cs="Times New Roman"/>
          <w:color w:val="auto"/>
          <w:kern w:val="0"/>
          <w:sz w:val="32"/>
          <w:szCs w:val="32"/>
        </w:rPr>
        <w:t>中小学教师资格认定有关事项公告如下。</w:t>
      </w:r>
    </w:p>
    <w:p w14:paraId="2B178398">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shd w:val="clear" w:color="auto" w:fill="FFFFFF"/>
        </w:rPr>
        <w:t>一、认定机构与受理范围</w:t>
      </w:r>
    </w:p>
    <w:p w14:paraId="2AA145DF">
      <w:pPr>
        <w:keepNext w:val="0"/>
        <w:keepLines w:val="0"/>
        <w:pageBreakBefore w:val="0"/>
        <w:widowControl/>
        <w:shd w:val="clear" w:color="auto" w:fill="FFFFFF"/>
        <w:kinsoku/>
        <w:wordWrap/>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shd w:val="clear" w:color="auto" w:fill="FFFFFF"/>
        </w:rPr>
        <w:t>根据规定，</w:t>
      </w:r>
      <w:r>
        <w:rPr>
          <w:rFonts w:hint="eastAsia" w:ascii="方正仿宋_GBK" w:hAnsi="方正仿宋_GBK" w:eastAsia="方正仿宋_GBK" w:cs="方正仿宋_GBK"/>
          <w:color w:val="auto"/>
          <w:kern w:val="0"/>
          <w:sz w:val="32"/>
          <w:szCs w:val="32"/>
        </w:rPr>
        <w:t>通州湾示范区社会管理保障局具有认定幼儿园、小学和初级中学教师资格权限。</w:t>
      </w:r>
    </w:p>
    <w:p w14:paraId="3AA8CF5F">
      <w:pPr>
        <w:keepNext w:val="0"/>
        <w:keepLines w:val="0"/>
        <w:pageBreakBefore w:val="0"/>
        <w:widowControl/>
        <w:kinsoku/>
        <w:wordWrap/>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符合以下任意一项条件的中国公民，可在通州湾示范区社会管理保障局申请认定教师资格：</w:t>
      </w:r>
    </w:p>
    <w:p w14:paraId="2A3C0214">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具有</w:t>
      </w:r>
      <w:r>
        <w:rPr>
          <w:rFonts w:hint="eastAsia" w:ascii="Times New Roman" w:hAnsi="Times New Roman" w:eastAsia="方正仿宋_GBK" w:cs="Times New Roman"/>
          <w:color w:val="auto"/>
          <w:kern w:val="0"/>
          <w:sz w:val="32"/>
          <w:szCs w:val="32"/>
          <w:lang w:eastAsia="zh-CN"/>
        </w:rPr>
        <w:t>我</w:t>
      </w:r>
      <w:r>
        <w:rPr>
          <w:rFonts w:hint="default" w:ascii="Times New Roman" w:hAnsi="Times New Roman" w:eastAsia="方正仿宋_GBK" w:cs="Times New Roman"/>
          <w:color w:val="auto"/>
          <w:kern w:val="0"/>
          <w:sz w:val="32"/>
          <w:szCs w:val="32"/>
        </w:rPr>
        <w:t>区户籍；</w:t>
      </w:r>
    </w:p>
    <w:p w14:paraId="7F544A22">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在我区居住，并持有我区有效居住证（居住证受理证明不予认可）；</w:t>
      </w:r>
    </w:p>
    <w:p w14:paraId="5E72BE0D">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在我区高校（含分校区和科研院所）全日制就读的</w:t>
      </w:r>
      <w:r>
        <w:rPr>
          <w:rFonts w:hint="default" w:ascii="Times New Roman" w:hAnsi="Times New Roman" w:eastAsia="方正仿宋_GBK" w:cs="Times New Roman"/>
          <w:color w:val="auto"/>
          <w:kern w:val="0"/>
          <w:sz w:val="32"/>
          <w:szCs w:val="32"/>
          <w:lang w:val="en-US" w:eastAsia="zh-CN"/>
        </w:rPr>
        <w:t>2026</w:t>
      </w:r>
      <w:r>
        <w:rPr>
          <w:rFonts w:hint="default" w:ascii="Times New Roman" w:hAnsi="Times New Roman" w:eastAsia="方正仿宋_GBK" w:cs="Times New Roman"/>
          <w:color w:val="auto"/>
          <w:kern w:val="0"/>
          <w:sz w:val="32"/>
          <w:szCs w:val="32"/>
        </w:rPr>
        <w:t>应届毕业生、</w:t>
      </w:r>
      <w:r>
        <w:rPr>
          <w:rFonts w:hint="default" w:ascii="Times New Roman" w:hAnsi="Times New Roman" w:eastAsia="方正仿宋_GBK" w:cs="Times New Roman"/>
          <w:color w:val="auto"/>
          <w:kern w:val="0"/>
          <w:sz w:val="32"/>
          <w:szCs w:val="32"/>
          <w:lang w:val="en-US" w:eastAsia="zh-CN"/>
        </w:rPr>
        <w:t>已取得合格学历的全日制在读学生</w:t>
      </w:r>
      <w:r>
        <w:rPr>
          <w:rFonts w:hint="default" w:ascii="Times New Roman" w:hAnsi="Times New Roman" w:eastAsia="方正仿宋_GBK" w:cs="Times New Roman"/>
          <w:color w:val="auto"/>
          <w:kern w:val="0"/>
          <w:sz w:val="32"/>
          <w:szCs w:val="32"/>
        </w:rPr>
        <w:t>；</w:t>
      </w:r>
    </w:p>
    <w:p w14:paraId="31642CC3">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驻我区部队现役军人或武警；</w:t>
      </w:r>
    </w:p>
    <w:p w14:paraId="54655CF6">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持有我区公安机关发放的有效的港澳台居民居住证的港澳台居民。</w:t>
      </w:r>
    </w:p>
    <w:p w14:paraId="6E17B58E">
      <w:pPr>
        <w:keepNext w:val="0"/>
        <w:keepLines w:val="0"/>
        <w:pageBreakBefore w:val="0"/>
        <w:widowControl/>
        <w:shd w:val="clear" w:color="auto" w:fill="FFFFFF"/>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shd w:val="clear" w:color="auto" w:fill="FFFFFF"/>
        </w:rPr>
        <w:t>二、认定基本条件</w:t>
      </w:r>
    </w:p>
    <w:p w14:paraId="6AD71334">
      <w:pPr>
        <w:keepNext w:val="0"/>
        <w:keepLines w:val="0"/>
        <w:pageBreakBefore w:val="0"/>
        <w:widowControl/>
        <w:shd w:val="clear" w:color="auto" w:fill="FFFFFF"/>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shd w:val="clear" w:color="auto" w:fill="FFFFFF"/>
        </w:rPr>
      </w:pPr>
      <w:r>
        <w:rPr>
          <w:rFonts w:hint="default" w:ascii="Times New Roman" w:hAnsi="Times New Roman" w:eastAsia="方正仿宋_GBK" w:cs="Times New Roman"/>
          <w:color w:val="auto"/>
          <w:kern w:val="0"/>
          <w:sz w:val="32"/>
          <w:szCs w:val="32"/>
          <w:shd w:val="clear" w:color="auto" w:fill="FFFFFF"/>
        </w:rPr>
        <w:t>在我区申请教师资格认定，应具备以下基本条件：</w:t>
      </w:r>
    </w:p>
    <w:p w14:paraId="6998A2BF">
      <w:pPr>
        <w:keepNext w:val="0"/>
        <w:keepLines w:val="0"/>
        <w:pageBreakBefore w:val="0"/>
        <w:widowControl/>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一）遵守宪法和法律，热爱教育事业，具有良好的思想品德。被撤销教师资格的，自撤销之日起5年内不得重新申请认定教师资格；受到过剥夺政治权利或者故意犯罪受到有期徒刑以上刑事处罚的，不能申请认定教师资格；根据《最高人民检察院 教育部 公安部关于建立教职员工准入查询性侵违法犯罪信息制度的意见》（</w:t>
      </w:r>
      <w:r>
        <w:rPr>
          <w:rFonts w:hint="default" w:ascii="Times New Roman" w:hAnsi="Times New Roman" w:eastAsia="方正仿宋_GBK" w:cs="Times New Roman"/>
          <w:color w:val="auto"/>
          <w:kern w:val="0"/>
          <w:sz w:val="32"/>
          <w:szCs w:val="32"/>
          <w:lang w:val="en-US" w:eastAsia="zh-CN"/>
        </w:rPr>
        <w:t>高检发</w:t>
      </w:r>
      <w:r>
        <w:rPr>
          <w:rFonts w:hint="default" w:ascii="Times New Roman" w:hAnsi="Times New Roman" w:eastAsia="方正仿宋_GBK" w:cs="Times New Roman"/>
          <w:color w:val="auto"/>
          <w:kern w:val="0"/>
          <w:sz w:val="32"/>
          <w:szCs w:val="32"/>
        </w:rPr>
        <w:t>〔20</w:t>
      </w:r>
      <w:r>
        <w:rPr>
          <w:rFonts w:hint="default" w:ascii="Times New Roman" w:hAnsi="Times New Roman" w:eastAsia="方正仿宋_GBK" w:cs="Times New Roman"/>
          <w:color w:val="auto"/>
          <w:kern w:val="0"/>
          <w:sz w:val="32"/>
          <w:szCs w:val="32"/>
          <w:lang w:val="en-US" w:eastAsia="zh-CN"/>
        </w:rPr>
        <w:t>20</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14</w:t>
      </w:r>
      <w:r>
        <w:rPr>
          <w:rFonts w:hint="default" w:ascii="Times New Roman" w:hAnsi="Times New Roman" w:eastAsia="方正仿宋_GBK" w:cs="Times New Roman"/>
          <w:color w:val="auto"/>
          <w:kern w:val="0"/>
          <w:sz w:val="32"/>
          <w:szCs w:val="32"/>
        </w:rPr>
        <w:t>号），申请人员</w:t>
      </w:r>
      <w:r>
        <w:rPr>
          <w:rFonts w:hint="default" w:ascii="Times New Roman" w:hAnsi="Times New Roman" w:eastAsia="方正仿宋_GBK" w:cs="Times New Roman"/>
          <w:color w:val="auto"/>
          <w:kern w:val="0"/>
          <w:sz w:val="32"/>
          <w:szCs w:val="32"/>
          <w:lang w:eastAsia="zh-Hans"/>
        </w:rPr>
        <w:t>经认定机构查询</w:t>
      </w:r>
      <w:r>
        <w:rPr>
          <w:rFonts w:hint="default" w:ascii="Times New Roman" w:hAnsi="Times New Roman" w:eastAsia="方正仿宋_GBK" w:cs="Times New Roman"/>
          <w:color w:val="auto"/>
          <w:kern w:val="0"/>
          <w:sz w:val="32"/>
          <w:szCs w:val="32"/>
        </w:rPr>
        <w:t>有性侵违法犯罪信息的，不予认定</w:t>
      </w:r>
      <w:r>
        <w:rPr>
          <w:rFonts w:hint="default" w:ascii="Times New Roman" w:hAnsi="Times New Roman" w:eastAsia="方正仿宋_GBK" w:cs="Times New Roman"/>
          <w:color w:val="auto"/>
          <w:kern w:val="0"/>
          <w:sz w:val="32"/>
          <w:szCs w:val="32"/>
          <w:lang w:eastAsia="zh-Hans"/>
        </w:rPr>
        <w:t>教师资格</w:t>
      </w:r>
      <w:r>
        <w:rPr>
          <w:rFonts w:hint="default" w:ascii="Times New Roman" w:hAnsi="Times New Roman" w:eastAsia="方正仿宋_GBK" w:cs="Times New Roman"/>
          <w:color w:val="auto"/>
          <w:kern w:val="0"/>
          <w:sz w:val="32"/>
          <w:szCs w:val="32"/>
        </w:rPr>
        <w:t>。我省认定机构将对申请人的违法犯罪情况进行核查，并作为对申请人思想品德考核的依据</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我区认定机构将视违法犯罪具体情节作出是否认定教师资格的结论</w:t>
      </w:r>
      <w:r>
        <w:rPr>
          <w:rFonts w:hint="default" w:ascii="Times New Roman" w:hAnsi="Times New Roman" w:eastAsia="方正仿宋_GBK" w:cs="Times New Roman"/>
          <w:color w:val="auto"/>
          <w:kern w:val="0"/>
          <w:sz w:val="32"/>
          <w:szCs w:val="32"/>
        </w:rPr>
        <w:t>。</w:t>
      </w:r>
    </w:p>
    <w:p w14:paraId="6300E378">
      <w:pPr>
        <w:keepNext w:val="0"/>
        <w:keepLines w:val="0"/>
        <w:pageBreakBefore w:val="0"/>
        <w:widowControl/>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二）具有良好的身体素质和心理素质，能适应教育教学工作的需要。无传染性疾病，无精神病史，达到江苏省教师资格认定体检合格标准，在教师资格认定机构指定的医院体检合格。体检标准和操作规程按照《省教育厅关于做好教师资格认定体检工作的通知》（苏教师〔2002〕59号）、《省教育厅关于申请教师资格认定人员体检取消乙肝项目检测的通知》（苏教人〔2010〕14号）和《教育部教师资格认定指导中心关于调整申请认定幼儿园教师资格人员体检标准的通知》（教资字〔2010〕15号）执行。</w:t>
      </w:r>
    </w:p>
    <w:p w14:paraId="79409A3A">
      <w:pPr>
        <w:keepNext w:val="0"/>
        <w:keepLines w:val="0"/>
        <w:pageBreakBefore w:val="0"/>
        <w:widowControl/>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三）符合《教师法》规定的学历要求。申请认定幼儿园、小学、初中教师资格的，应当具备大学专科毕业及以上学历（其中具有中等幼儿师范学校或中等师范学校学历的师范生可申请认定与其所学学段相一致的幼儿园或小学教师资格）；所有资格种类的学历要求均为“毕业”，“结业”“肄业”均不符合教师资格认定的学历要求。</w:t>
      </w:r>
    </w:p>
    <w:p w14:paraId="72A359D6">
      <w:pPr>
        <w:keepNext w:val="0"/>
        <w:keepLines w:val="0"/>
        <w:pageBreakBefore w:val="0"/>
        <w:widowControl/>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四）普通话水平应达到国家语委颁布的《普通话水平测试等级标准》二级乙等以上标准，其中语文教师、幼儿园教师和担任对外汉语教学的教师应达到二级甲等以上标准；语音教师和播音、主持、影视剧表演等专业教师应当达到一级</w:t>
      </w:r>
      <w:r>
        <w:rPr>
          <w:rFonts w:hint="default" w:ascii="Times New Roman" w:hAnsi="Times New Roman" w:eastAsia="方正仿宋_GBK" w:cs="Times New Roman"/>
          <w:color w:val="auto"/>
          <w:kern w:val="0"/>
          <w:sz w:val="32"/>
          <w:szCs w:val="32"/>
          <w:lang w:eastAsia="zh-CN"/>
        </w:rPr>
        <w:t>乙等以上</w:t>
      </w:r>
      <w:r>
        <w:rPr>
          <w:rFonts w:hint="default" w:ascii="Times New Roman" w:hAnsi="Times New Roman" w:eastAsia="方正仿宋_GBK" w:cs="Times New Roman"/>
          <w:color w:val="auto"/>
          <w:kern w:val="0"/>
          <w:sz w:val="32"/>
          <w:szCs w:val="32"/>
        </w:rPr>
        <w:t>水平。</w:t>
      </w:r>
    </w:p>
    <w:p w14:paraId="09A92C59">
      <w:pPr>
        <w:keepNext w:val="0"/>
        <w:keepLines w:val="0"/>
        <w:pageBreakBefore w:val="0"/>
        <w:widowControl/>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方正仿宋_GBK" w:cs="Times New Roman"/>
          <w:color w:val="auto"/>
          <w:kern w:val="0"/>
          <w:sz w:val="32"/>
          <w:szCs w:val="32"/>
        </w:rPr>
        <w:t>（五）纳入免试认定改革范围的教育类研究生和师范生，</w:t>
      </w:r>
      <w:bookmarkStart w:id="0" w:name="_Hlk67053832"/>
      <w:r>
        <w:rPr>
          <w:rFonts w:hint="default" w:ascii="Times New Roman" w:hAnsi="Times New Roman" w:eastAsia="方正仿宋_GBK" w:cs="Times New Roman"/>
          <w:color w:val="auto"/>
          <w:kern w:val="0"/>
          <w:sz w:val="32"/>
          <w:szCs w:val="32"/>
        </w:rPr>
        <w:t>可</w:t>
      </w:r>
      <w:r>
        <w:rPr>
          <w:rFonts w:hint="default" w:ascii="Times New Roman" w:hAnsi="Times New Roman" w:eastAsia="方正仿宋_GBK" w:cs="Times New Roman"/>
          <w:color w:val="auto"/>
          <w:kern w:val="0"/>
          <w:sz w:val="32"/>
          <w:szCs w:val="32"/>
          <w:lang w:eastAsia="zh-Hans"/>
        </w:rPr>
        <w:t>凭</w:t>
      </w:r>
      <w:r>
        <w:rPr>
          <w:rFonts w:hint="default" w:ascii="Times New Roman" w:hAnsi="Times New Roman" w:eastAsia="方正仿宋_GBK" w:cs="Times New Roman"/>
          <w:color w:val="auto"/>
          <w:kern w:val="0"/>
          <w:sz w:val="32"/>
          <w:szCs w:val="32"/>
        </w:rPr>
        <w:t>有效期内的《师范生教师职业能力证书》</w:t>
      </w:r>
      <w:bookmarkEnd w:id="0"/>
      <w:r>
        <w:rPr>
          <w:rFonts w:hint="default" w:ascii="Times New Roman" w:hAnsi="Times New Roman" w:eastAsia="方正仿宋_GBK" w:cs="Times New Roman"/>
          <w:color w:val="auto"/>
          <w:kern w:val="0"/>
          <w:sz w:val="32"/>
          <w:szCs w:val="32"/>
          <w:lang w:eastAsia="zh-Hans"/>
        </w:rPr>
        <w:t>申请</w:t>
      </w:r>
      <w:r>
        <w:rPr>
          <w:rFonts w:hint="default" w:ascii="Times New Roman" w:hAnsi="Times New Roman" w:eastAsia="方正仿宋_GBK" w:cs="Times New Roman"/>
          <w:color w:val="auto"/>
          <w:kern w:val="0"/>
          <w:sz w:val="32"/>
          <w:szCs w:val="32"/>
        </w:rPr>
        <w:t>认定</w:t>
      </w:r>
      <w:r>
        <w:rPr>
          <w:rFonts w:hint="default" w:ascii="Times New Roman" w:hAnsi="Times New Roman" w:eastAsia="方正仿宋_GBK" w:cs="Times New Roman"/>
          <w:color w:val="auto"/>
          <w:kern w:val="0"/>
          <w:sz w:val="32"/>
          <w:szCs w:val="32"/>
          <w:lang w:eastAsia="zh-Hans"/>
        </w:rPr>
        <w:t>相应</w:t>
      </w:r>
      <w:r>
        <w:rPr>
          <w:rFonts w:hint="default" w:ascii="Times New Roman" w:hAnsi="Times New Roman" w:eastAsia="方正仿宋_GBK" w:cs="Times New Roman"/>
          <w:color w:val="auto"/>
          <w:kern w:val="0"/>
          <w:sz w:val="32"/>
          <w:szCs w:val="32"/>
        </w:rPr>
        <w:t>任教学段和任教学科的教师资格。2014年及以前入学的师范生</w:t>
      </w:r>
      <w:r>
        <w:rPr>
          <w:rFonts w:hint="default" w:ascii="Times New Roman" w:hAnsi="Times New Roman" w:eastAsia="方正仿宋_GBK" w:cs="Times New Roman"/>
          <w:color w:val="auto"/>
          <w:kern w:val="0"/>
          <w:sz w:val="32"/>
          <w:szCs w:val="32"/>
          <w:lang w:eastAsia="zh-Hans"/>
        </w:rPr>
        <w:t>已直接</w:t>
      </w:r>
      <w:r>
        <w:rPr>
          <w:rFonts w:hint="default" w:ascii="Times New Roman" w:hAnsi="Times New Roman" w:eastAsia="方正仿宋_GBK" w:cs="Times New Roman"/>
          <w:color w:val="auto"/>
          <w:sz w:val="32"/>
          <w:szCs w:val="32"/>
        </w:rPr>
        <w:t>认定过教师资格</w:t>
      </w:r>
      <w:r>
        <w:rPr>
          <w:rFonts w:hint="default" w:ascii="Times New Roman" w:hAnsi="Times New Roman" w:eastAsia="方正仿宋_GBK" w:cs="Times New Roman"/>
          <w:color w:val="auto"/>
          <w:sz w:val="32"/>
          <w:szCs w:val="32"/>
          <w:lang w:eastAsia="zh-Hans"/>
        </w:rPr>
        <w:t>的</w:t>
      </w:r>
      <w:r>
        <w:rPr>
          <w:rFonts w:hint="default" w:ascii="Times New Roman" w:hAnsi="Times New Roman" w:eastAsia="方正仿宋_GBK" w:cs="Times New Roman"/>
          <w:color w:val="auto"/>
          <w:sz w:val="32"/>
          <w:szCs w:val="32"/>
        </w:rPr>
        <w:t>，不</w:t>
      </w:r>
      <w:r>
        <w:rPr>
          <w:rFonts w:hint="default" w:ascii="Times New Roman" w:hAnsi="Times New Roman" w:eastAsia="方正仿宋_GBK" w:cs="Times New Roman"/>
          <w:color w:val="auto"/>
          <w:sz w:val="32"/>
          <w:szCs w:val="32"/>
          <w:lang w:eastAsia="zh-Hans"/>
        </w:rPr>
        <w:t>能再</w:t>
      </w:r>
      <w:r>
        <w:rPr>
          <w:rFonts w:hint="default" w:ascii="Times New Roman" w:hAnsi="Times New Roman" w:eastAsia="方正仿宋_GBK" w:cs="Times New Roman"/>
          <w:color w:val="auto"/>
          <w:sz w:val="32"/>
          <w:szCs w:val="32"/>
        </w:rPr>
        <w:t>直接认定</w:t>
      </w:r>
      <w:r>
        <w:rPr>
          <w:rFonts w:hint="default" w:ascii="Times New Roman" w:hAnsi="Times New Roman" w:eastAsia="方正仿宋_GBK" w:cs="Times New Roman"/>
          <w:color w:val="auto"/>
          <w:sz w:val="32"/>
          <w:szCs w:val="32"/>
          <w:lang w:eastAsia="zh-CN"/>
        </w:rPr>
        <w:t>第二种</w:t>
      </w:r>
      <w:r>
        <w:rPr>
          <w:rFonts w:hint="default" w:ascii="Times New Roman" w:hAnsi="Times New Roman" w:eastAsia="方正仿宋_GBK" w:cs="Times New Roman"/>
          <w:color w:val="auto"/>
          <w:sz w:val="32"/>
          <w:szCs w:val="32"/>
        </w:rPr>
        <w:t>教师资格。</w:t>
      </w:r>
    </w:p>
    <w:p w14:paraId="03144BE7">
      <w:pPr>
        <w:keepNext w:val="0"/>
        <w:keepLines w:val="0"/>
        <w:pageBreakBefore w:val="0"/>
        <w:widowControl/>
        <w:shd w:val="clear" w:color="auto" w:fill="FFFFFF"/>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shd w:val="clear" w:color="auto" w:fill="FFFFFF"/>
        </w:rPr>
        <w:t>三、认定时间安排</w:t>
      </w:r>
    </w:p>
    <w:p w14:paraId="1B317FB0">
      <w:pPr>
        <w:keepNext w:val="0"/>
        <w:keepLines w:val="0"/>
        <w:pageBreakBefore w:val="0"/>
        <w:widowControl/>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上半年</w:t>
      </w:r>
      <w:r>
        <w:rPr>
          <w:rFonts w:hint="default" w:ascii="Times New Roman" w:hAnsi="Times New Roman" w:eastAsia="方正仿宋_GBK" w:cs="Times New Roman"/>
          <w:color w:val="auto"/>
          <w:sz w:val="32"/>
          <w:szCs w:val="32"/>
        </w:rPr>
        <w:t>我省中小学教师资格认定分</w:t>
      </w: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rPr>
        <w:t>次</w:t>
      </w:r>
      <w:r>
        <w:rPr>
          <w:rFonts w:hint="default" w:ascii="Times New Roman" w:hAnsi="Times New Roman" w:eastAsia="方正仿宋_GBK" w:cs="Times New Roman"/>
          <w:color w:val="auto"/>
          <w:sz w:val="32"/>
          <w:szCs w:val="32"/>
          <w:lang w:val="en-US" w:eastAsia="zh-CN"/>
        </w:rPr>
        <w:t>开展报名申请</w:t>
      </w:r>
      <w:r>
        <w:rPr>
          <w:rFonts w:hint="default" w:ascii="Times New Roman" w:hAnsi="Times New Roman" w:eastAsia="方正仿宋_GBK" w:cs="Times New Roman"/>
          <w:color w:val="auto"/>
          <w:sz w:val="32"/>
          <w:szCs w:val="32"/>
        </w:rPr>
        <w:t>。</w:t>
      </w:r>
    </w:p>
    <w:p w14:paraId="67C290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第一次网上报名时间为4月</w:t>
      </w:r>
      <w:r>
        <w:rPr>
          <w:rFonts w:hint="default"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rPr>
        <w:t>日至4月</w:t>
      </w:r>
      <w:r>
        <w:rPr>
          <w:rFonts w:hint="default" w:ascii="Times New Roman" w:hAnsi="Times New Roman" w:eastAsia="方正仿宋_GBK" w:cs="Times New Roman"/>
          <w:color w:val="auto"/>
          <w:sz w:val="32"/>
          <w:szCs w:val="32"/>
          <w:lang w:val="en-US" w:eastAsia="zh-CN"/>
        </w:rPr>
        <w:t>28</w:t>
      </w:r>
      <w:r>
        <w:rPr>
          <w:rFonts w:hint="default" w:ascii="Times New Roman" w:hAnsi="Times New Roman" w:eastAsia="方正仿宋_GBK" w:cs="Times New Roman"/>
          <w:color w:val="auto"/>
          <w:sz w:val="32"/>
          <w:szCs w:val="32"/>
        </w:rPr>
        <w:t>日17时，第二次网上报名时间为6月</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日至6月</w:t>
      </w:r>
      <w:r>
        <w:rPr>
          <w:rFonts w:hint="default" w:ascii="Times New Roman" w:hAnsi="Times New Roman" w:eastAsia="方正仿宋_GBK" w:cs="Times New Roman"/>
          <w:color w:val="auto"/>
          <w:sz w:val="32"/>
          <w:szCs w:val="32"/>
          <w:lang w:val="en-US" w:eastAsia="zh-CN"/>
        </w:rPr>
        <w:t>18</w:t>
      </w:r>
      <w:r>
        <w:rPr>
          <w:rFonts w:hint="default" w:ascii="Times New Roman" w:hAnsi="Times New Roman" w:eastAsia="方正仿宋_GBK" w:cs="Times New Roman"/>
          <w:color w:val="auto"/>
          <w:sz w:val="32"/>
          <w:szCs w:val="32"/>
        </w:rPr>
        <w:t>日17时</w:t>
      </w:r>
      <w:r>
        <w:rPr>
          <w:rFonts w:hint="default" w:ascii="Times New Roman" w:hAnsi="Times New Roman" w:eastAsia="方正仿宋_GBK" w:cs="Times New Roman"/>
          <w:color w:val="auto"/>
          <w:kern w:val="0"/>
          <w:sz w:val="32"/>
          <w:szCs w:val="32"/>
        </w:rPr>
        <w:t>。</w:t>
      </w:r>
    </w:p>
    <w:p w14:paraId="7B7DE35C">
      <w:pPr>
        <w:keepNext w:val="0"/>
        <w:keepLines w:val="0"/>
        <w:pageBreakBefore w:val="0"/>
        <w:widowControl/>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现场确认：第一次现场确认时间为5月</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日至</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日，第二次现场确认时间为6月2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日至2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日。每日确认时间为上午9:00-12:00，下午1:30-5:30。现场确认地点：通州湾示范区政务服务中心308室（教育督导组办公室）。咨询电话：0513-82501046。逾期不参加现场确认，视作放弃申请。</w:t>
      </w:r>
    </w:p>
    <w:p w14:paraId="56C0CE4E">
      <w:pPr>
        <w:keepNext w:val="0"/>
        <w:keepLines w:val="0"/>
        <w:pageBreakBefore w:val="0"/>
        <w:widowControl/>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体格检查：第一次体格检查时间为5月</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日，第二次体格检查时间为</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日。体检时间如有调整，另行通知。逾期不参加体格检查，视作放弃申请。体</w:t>
      </w:r>
      <w:r>
        <w:rPr>
          <w:rFonts w:hint="default" w:ascii="Times New Roman" w:hAnsi="Times New Roman" w:eastAsia="方正仿宋_GBK" w:cs="Times New Roman"/>
          <w:color w:val="auto"/>
          <w:sz w:val="32"/>
          <w:szCs w:val="32"/>
          <w:lang w:val="en-US" w:eastAsia="zh-CN"/>
        </w:rPr>
        <w:t>格检查要求</w:t>
      </w:r>
      <w:r>
        <w:rPr>
          <w:rFonts w:hint="default" w:ascii="Times New Roman" w:hAnsi="Times New Roman" w:eastAsia="方正仿宋_GBK" w:cs="Times New Roman"/>
          <w:color w:val="auto"/>
          <w:sz w:val="32"/>
          <w:szCs w:val="32"/>
        </w:rPr>
        <w:t>详见附件《通州湾示范区202</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eastAsia="zh-CN"/>
        </w:rPr>
        <w:t>上半年</w:t>
      </w:r>
      <w:r>
        <w:rPr>
          <w:rFonts w:hint="default" w:ascii="Times New Roman" w:hAnsi="Times New Roman" w:eastAsia="方正仿宋_GBK" w:cs="Times New Roman"/>
          <w:color w:val="auto"/>
          <w:sz w:val="32"/>
          <w:szCs w:val="32"/>
        </w:rPr>
        <w:t>面向社会认定教师资格体格检查</w:t>
      </w:r>
      <w:r>
        <w:rPr>
          <w:rFonts w:hint="default" w:ascii="Times New Roman" w:hAnsi="Times New Roman" w:eastAsia="方正仿宋_GBK" w:cs="Times New Roman"/>
          <w:color w:val="auto"/>
          <w:sz w:val="32"/>
          <w:szCs w:val="32"/>
          <w:lang w:val="en-US" w:eastAsia="zh-CN"/>
        </w:rPr>
        <w:t>注意事项</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p>
    <w:p w14:paraId="131766B6">
      <w:pPr>
        <w:keepNext w:val="0"/>
        <w:keepLines w:val="0"/>
        <w:pageBreakBefore w:val="0"/>
        <w:widowControl/>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方正仿宋_GBK" w:cs="Times New Roman"/>
          <w:color w:val="auto"/>
          <w:kern w:val="0"/>
          <w:sz w:val="32"/>
          <w:szCs w:val="32"/>
        </w:rPr>
        <w:t>教师资格证书领取时间和领取方式另行通知。</w:t>
      </w:r>
    </w:p>
    <w:p w14:paraId="0DEAD217">
      <w:pPr>
        <w:keepNext w:val="0"/>
        <w:keepLines w:val="0"/>
        <w:pageBreakBefore w:val="0"/>
        <w:widowControl/>
        <w:shd w:val="clear" w:color="auto" w:fill="FFFFFF"/>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shd w:val="clear" w:color="auto" w:fill="FFFFFF"/>
        </w:rPr>
        <w:t>四、申请认定方式</w:t>
      </w:r>
    </w:p>
    <w:p w14:paraId="02DF986F">
      <w:pPr>
        <w:keepNext w:val="0"/>
        <w:keepLines w:val="0"/>
        <w:pageBreakBefore w:val="0"/>
        <w:widowControl/>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符合申请条件的申请人可在中国教师资格网（www.jszg.edu.cn）开放时间</w:t>
      </w:r>
      <w:r>
        <w:rPr>
          <w:rFonts w:hint="default" w:ascii="Times New Roman" w:hAnsi="Times New Roman" w:eastAsia="方正仿宋_GBK" w:cs="Times New Roman"/>
          <w:color w:val="auto"/>
          <w:sz w:val="32"/>
          <w:szCs w:val="32"/>
        </w:rPr>
        <w:t>在“网上办事”栏目下“教师资格认定”服务入口点击“在线办理”进行账号注册，</w:t>
      </w:r>
      <w:r>
        <w:rPr>
          <w:rFonts w:hint="default" w:ascii="Times New Roman" w:hAnsi="Times New Roman" w:eastAsia="方正仿宋_GBK" w:cs="Times New Roman"/>
          <w:color w:val="auto"/>
          <w:kern w:val="0"/>
          <w:sz w:val="32"/>
          <w:szCs w:val="32"/>
        </w:rPr>
        <w:t>完善个人信息，并在我省报名时段内登录报名。</w:t>
      </w:r>
    </w:p>
    <w:p w14:paraId="2DA446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申请人应选择正确的考试类型进行认定，取得《中小学教师资格考试合格证明》的申请人选择“国家统一考试”；取得《师范生教师职业能力证书》的申请人选择“免试认定改革人员”。具体操作请仔细阅读“咨询服务”栏目下的“操作手册”。</w:t>
      </w:r>
    </w:p>
    <w:p w14:paraId="30527B27">
      <w:pPr>
        <w:keepNext w:val="0"/>
        <w:keepLines w:val="0"/>
        <w:pageBreakBefore w:val="0"/>
        <w:widowControl/>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szCs w:val="24"/>
        </w:rPr>
      </w:pPr>
      <w:r>
        <w:rPr>
          <w:rFonts w:hint="default" w:ascii="Times New Roman" w:hAnsi="Times New Roman" w:eastAsia="方正仿宋_GBK" w:cs="Times New Roman"/>
          <w:color w:val="auto"/>
          <w:sz w:val="32"/>
          <w:szCs w:val="32"/>
          <w:shd w:val="clear" w:color="auto" w:fill="FFFFFF"/>
        </w:rPr>
        <w:t>申请人在网报过程中，应仔细阅读《个人承诺书》并按网报系统提示扫码签字，确保签名清晰、完整，</w:t>
      </w:r>
      <w:r>
        <w:rPr>
          <w:rFonts w:hint="default" w:ascii="Times New Roman" w:hAnsi="Times New Roman" w:eastAsia="方正仿宋_GBK" w:cs="Times New Roman"/>
          <w:color w:val="auto"/>
          <w:sz w:val="32"/>
          <w:szCs w:val="32"/>
          <w:shd w:val="clear" w:color="auto" w:fill="FFFFFF"/>
          <w:lang w:eastAsia="zh-Hans"/>
        </w:rPr>
        <w:t>否则不能</w:t>
      </w:r>
      <w:r>
        <w:rPr>
          <w:rFonts w:hint="default" w:ascii="Times New Roman" w:hAnsi="Times New Roman" w:eastAsia="方正仿宋_GBK" w:cs="Times New Roman"/>
          <w:color w:val="auto"/>
          <w:sz w:val="32"/>
          <w:szCs w:val="32"/>
          <w:shd w:val="clear" w:color="auto" w:fill="FFFFFF"/>
        </w:rPr>
        <w:t>认定。</w:t>
      </w:r>
    </w:p>
    <w:p w14:paraId="631ACB17">
      <w:pPr>
        <w:keepNext w:val="0"/>
        <w:keepLines w:val="0"/>
        <w:pageBreakBefore w:val="0"/>
        <w:widowControl/>
        <w:shd w:val="clear" w:color="auto" w:fill="FFFFFF"/>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shd w:val="clear" w:color="auto" w:fill="FFFFFF"/>
        </w:rPr>
        <w:t>五、提交材料</w:t>
      </w:r>
    </w:p>
    <w:p w14:paraId="6B0690ED">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（一）有效期内的居民身份证。</w:t>
      </w:r>
    </w:p>
    <w:p w14:paraId="747185D0">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（二）户籍信息或居住证等。</w:t>
      </w:r>
    </w:p>
    <w:p w14:paraId="726DCF8D">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1.在户籍所在地申请的，需提供申请人《居民户口簿》（包括首页与个人页）；集体户口的，需提供集体户口簿中本人户籍页；</w:t>
      </w:r>
    </w:p>
    <w:p w14:paraId="5BC60944">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2.在居住地申请的，需提供当地居住证； </w:t>
      </w:r>
    </w:p>
    <w:p w14:paraId="74EF1B5D">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3.在全日制就读高校所在地申请的在读学生，如未能通过在线学籍核验，需提供就读学校学籍管理部门出具的学籍证明（不能由二级学院等教学管理部门开具）</w:t>
      </w:r>
      <w:r>
        <w:rPr>
          <w:rFonts w:hint="eastAsia" w:ascii="Times New Roman" w:hAnsi="Times New Roman" w:eastAsia="方正仿宋_GBK" w:cs="Times New Roman"/>
          <w:color w:val="auto"/>
          <w:sz w:val="32"/>
          <w:szCs w:val="32"/>
          <w:lang w:eastAsia="zh-CN"/>
        </w:rPr>
        <w:t>；</w:t>
      </w:r>
    </w:p>
    <w:p w14:paraId="1266279C">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现役军人和现役武警在服役地申请的，应提供军官证或警官证，如证件上不能显示服役所在地，另需提供所属部队或单位的组织人事部门出具的人事关系证明，证明格式依该部队或单位的规定而定，证明应明示申请人服役所在地；</w:t>
      </w:r>
    </w:p>
    <w:p w14:paraId="45F64D6A">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5.在居住地申请认定的港澳台居民，应提供当地公安机关签发的港澳台居民居住证。</w:t>
      </w:r>
    </w:p>
    <w:p w14:paraId="072384CE">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spacing w:val="-10"/>
          <w:sz w:val="32"/>
          <w:szCs w:val="32"/>
        </w:rPr>
      </w:pPr>
      <w:r>
        <w:rPr>
          <w:rFonts w:hint="default" w:ascii="Times New Roman" w:hAnsi="Times New Roman" w:eastAsia="方正仿宋_GBK" w:cs="Times New Roman"/>
          <w:color w:val="auto"/>
          <w:sz w:val="32"/>
          <w:szCs w:val="32"/>
        </w:rPr>
        <w:t>（三）学历证书。学历信息经网报系统比对成功的无需提交。在审核材料过程中，对于网报系统无法直接比对验证的学历（中等职业学校学历除外），申请人要提交《中国高等教育学历认证报告》或《教育部学历证书电子注册备案表》（通过学信网www.chsi.com.cn线上申请）。在港澳台地区取得的学历和在国外取得的学历还应同时提供由中国（教育部）留学服务中心出具的“港澳台地区学历学位认证书”或“国外学历学位认证书”（在</w:t>
      </w:r>
      <w:r>
        <w:rPr>
          <w:rFonts w:hint="default" w:ascii="Times New Roman" w:hAnsi="Times New Roman" w:eastAsia="方正仿宋_GBK" w:cs="Times New Roman"/>
          <w:color w:val="auto"/>
          <w:sz w:val="32"/>
          <w:szCs w:val="32"/>
          <w:shd w:val="clear" w:color="auto" w:fill="FFFFFF"/>
        </w:rPr>
        <w:t>留学e网通服务大厅http://zwfw.cscse.edu.cn线上申请）</w:t>
      </w:r>
      <w:r>
        <w:rPr>
          <w:rFonts w:hint="default" w:ascii="Times New Roman" w:hAnsi="Times New Roman" w:eastAsia="方正仿宋_GBK" w:cs="Times New Roman"/>
          <w:color w:val="auto"/>
          <w:sz w:val="32"/>
          <w:szCs w:val="32"/>
        </w:rPr>
        <w:t>。不能提交上述材料的不予受理。建议申请人提前进行准备相应学历材料，</w:t>
      </w:r>
      <w:r>
        <w:rPr>
          <w:rFonts w:hint="default" w:ascii="Times New Roman" w:hAnsi="Times New Roman" w:eastAsia="方正仿宋_GBK" w:cs="Times New Roman"/>
          <w:color w:val="auto"/>
          <w:spacing w:val="-10"/>
          <w:sz w:val="32"/>
          <w:szCs w:val="32"/>
        </w:rPr>
        <w:t>以免影响认定。</w:t>
      </w:r>
    </w:p>
    <w:p w14:paraId="6AB70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color w:val="auto"/>
          <w:spacing w:val="-10"/>
          <w:sz w:val="32"/>
          <w:szCs w:val="32"/>
        </w:rPr>
      </w:pPr>
      <w:r>
        <w:rPr>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对于未取得合格学历的2026年应届毕业生，可在毕业前最后一学期先使用学籍信息提出认定申请，取得毕业证书后方可领取教师资格证书。</w:t>
      </w:r>
    </w:p>
    <w:p w14:paraId="44C917A1">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普通话水平测试等级证书。网报系统能验证的无需提供。</w:t>
      </w:r>
    </w:p>
    <w:p w14:paraId="6F96CF7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申请人在全国普通话培训测试信息资源网（网址：https://www.cltt.org/studentscore）查询不到成绩或有关于普通话证书查询、补办等问题，如在江苏参加测试的，请联系江苏省普通话水平测试中心咨询，咨询电话：025-83758430。非在苏测试考生，请与原考点联系。</w:t>
      </w:r>
    </w:p>
    <w:p w14:paraId="2801AC06">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（五）《中小学教师资格考试合格证明》和《师范生教师职业能力证书》通过网报系统验证，无需提供。</w:t>
      </w:r>
    </w:p>
    <w:p w14:paraId="7F1A7132">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根据《退役军人事务部 教育部 人力资源社会保障部关于促进优秀退役军人到中小学任教的意见》（退役军人部发〔2022〕46号）规定，退役军人在服役前1年内取得中小学教师资格考试合格证明的，凭入伍通知书、退役证书等相关材料，教师资格考试合格证明有效期可延长2年。符合以上政策的申请人可向认定机构咨询办理延长考试合格证明有效期事宜。</w:t>
      </w:r>
    </w:p>
    <w:p w14:paraId="1B1AF7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iCs w:val="0"/>
          <w:caps w:val="0"/>
          <w:color w:val="auto"/>
          <w:spacing w:val="0"/>
          <w:kern w:val="0"/>
          <w:sz w:val="32"/>
          <w:szCs w:val="32"/>
          <w:shd w:val="clear" w:fill="FFFFFF"/>
          <w:lang w:val="en-US" w:eastAsia="zh-CN" w:bidi="ar"/>
        </w:rPr>
        <w:t>2014年及之前入学的全日制师范类毕业生（含全日制教育硕士）毕业时未直接认定过教师资格的，可以申请直接认定与其所学专业相一致的任教学科。在现场受理时提交本人人事档案中就读学校学籍管理部门出具的成绩单复印件；如成绩单上没有“教育实习”成绩则还应当提交本人人事档案中就读学校学籍管理部门出具的《实习鉴定表》复印件（上述复印件均需加盖人事档案管理机构或部门的公章）。</w:t>
      </w:r>
    </w:p>
    <w:p w14:paraId="4E75CFEF">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（六）内地（大陆）申请人的无犯罪记录由认定机构统一核查，无需申请人个人提供；港澳台居民需提交由香港特别行政区、澳门特别行政区和台湾地区有关部门开具的无犯罪记录证明。</w:t>
      </w:r>
      <w:r>
        <w:rPr>
          <w:rFonts w:hint="default" w:ascii="Times New Roman" w:hAnsi="Times New Roman" w:eastAsia="方正仿宋_GBK" w:cs="Times New Roman"/>
          <w:color w:val="auto"/>
          <w:kern w:val="0"/>
          <w:sz w:val="32"/>
          <w:szCs w:val="32"/>
        </w:rPr>
        <w:t>港澳居民</w:t>
      </w:r>
      <w:r>
        <w:rPr>
          <w:rFonts w:hint="default" w:ascii="Times New Roman" w:hAnsi="Times New Roman" w:eastAsia="方正仿宋_GBK" w:cs="Times New Roman"/>
          <w:color w:val="auto"/>
          <w:sz w:val="32"/>
          <w:szCs w:val="32"/>
        </w:rPr>
        <w:t>可</w:t>
      </w:r>
      <w:r>
        <w:rPr>
          <w:rFonts w:hint="default" w:ascii="Times New Roman" w:hAnsi="Times New Roman" w:eastAsia="方正仿宋_GBK" w:cs="Times New Roman"/>
          <w:color w:val="auto"/>
          <w:kern w:val="0"/>
          <w:sz w:val="32"/>
          <w:szCs w:val="32"/>
        </w:rPr>
        <w:t>通过认定机构向省教师资格认定指导中心申请用于开具无犯罪记录证明的函件。</w:t>
      </w:r>
    </w:p>
    <w:p w14:paraId="5D707581">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（七）用于办理教师资格证书的申请人近期免冠证件照一张，规格要求为白底彩色，尺寸为一寸（25mmX35mm），用相片纸冲印，与本次认定时网报系统上传的照片为同一底版。</w:t>
      </w:r>
    </w:p>
    <w:p w14:paraId="0FE2E22C">
      <w:pPr>
        <w:keepNext w:val="0"/>
        <w:keepLines w:val="0"/>
        <w:pageBreakBefore w:val="0"/>
        <w:widowControl/>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方正仿宋_GBK" w:cs="Times New Roman"/>
          <w:color w:val="auto"/>
          <w:kern w:val="0"/>
          <w:sz w:val="32"/>
          <w:szCs w:val="32"/>
        </w:rPr>
        <w:t>以上材料未提复印件的均为原件。申请人提交的材料不全或不符合要求的，应于受理期限终止前补齐。</w:t>
      </w:r>
    </w:p>
    <w:p w14:paraId="70683321">
      <w:pPr>
        <w:keepNext w:val="0"/>
        <w:keepLines w:val="0"/>
        <w:pageBreakBefore w:val="0"/>
        <w:widowControl/>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六、其他</w:t>
      </w:r>
    </w:p>
    <w:p w14:paraId="612DEDB7">
      <w:pPr>
        <w:keepNext w:val="0"/>
        <w:keepLines w:val="0"/>
        <w:pageBreakBefore w:val="0"/>
        <w:widowControl/>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（一）根据国家有关规定，同一申请人在同一年内只能申请</w:t>
      </w:r>
      <w:r>
        <w:rPr>
          <w:rFonts w:hint="default" w:ascii="Times New Roman" w:hAnsi="Times New Roman" w:eastAsia="方正仿宋_GBK" w:cs="Times New Roman"/>
          <w:color w:val="auto"/>
          <w:kern w:val="0"/>
          <w:sz w:val="32"/>
          <w:szCs w:val="32"/>
          <w:lang w:eastAsia="zh-CN"/>
        </w:rPr>
        <w:t>认定</w:t>
      </w:r>
      <w:r>
        <w:rPr>
          <w:rFonts w:hint="default" w:ascii="Times New Roman" w:hAnsi="Times New Roman" w:eastAsia="方正仿宋_GBK" w:cs="Times New Roman"/>
          <w:color w:val="auto"/>
          <w:kern w:val="0"/>
          <w:sz w:val="32"/>
          <w:szCs w:val="32"/>
        </w:rPr>
        <w:t>一种教师资格。</w:t>
      </w:r>
    </w:p>
    <w:p w14:paraId="29CD0594">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请申请人按认定机构规定时间、地点和要求进行网上申报、体检和现场确认。因错过申报时间、选错认定机构或现场确认点、申报信息有误或提交材料不全等原因未在规定时间内完成申报工作的，认定机构将不予受理，责任由申请人本人承担。</w:t>
      </w:r>
    </w:p>
    <w:p w14:paraId="7C363714">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auto"/>
          <w:sz w:val="32"/>
          <w:szCs w:val="32"/>
        </w:rPr>
        <w:t>（三）申请人应在个人承诺书中做出真实无误的承诺，承诺如与事实不符，均属于弄虚作假、骗取教师资格行为。一经查实，</w:t>
      </w:r>
      <w:r>
        <w:rPr>
          <w:rFonts w:hint="default" w:ascii="Times New Roman" w:hAnsi="Times New Roman" w:eastAsia="方正仿宋_GBK" w:cs="Times New Roman"/>
          <w:color w:val="000000" w:themeColor="text1"/>
          <w:sz w:val="32"/>
          <w:szCs w:val="32"/>
          <w14:textFill>
            <w14:solidFill>
              <w14:schemeClr w14:val="tx1"/>
            </w14:solidFill>
          </w14:textFill>
        </w:rPr>
        <w:t>相关教育行政部门将依据国家相关法律法规，进行相应处理。</w:t>
      </w:r>
    </w:p>
    <w:p w14:paraId="785BA97A">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5C538793">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《通州湾示范区202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上半年</w:t>
      </w:r>
      <w:bookmarkStart w:id="1" w:name="_GoBack"/>
      <w:bookmarkEnd w:id="1"/>
      <w:r>
        <w:rPr>
          <w:rFonts w:hint="default" w:ascii="Times New Roman" w:hAnsi="Times New Roman" w:eastAsia="方正仿宋_GBK" w:cs="Times New Roman"/>
          <w:color w:val="000000" w:themeColor="text1"/>
          <w:sz w:val="32"/>
          <w:szCs w:val="32"/>
          <w14:textFill>
            <w14:solidFill>
              <w14:schemeClr w14:val="tx1"/>
            </w14:solidFill>
          </w14:textFill>
        </w:rPr>
        <w:t>面向社会认定教师资格体格检查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注意事项</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677E2575">
      <w:pPr>
        <w:keepNext w:val="0"/>
        <w:keepLines w:val="0"/>
        <w:pageBreakBefore w:val="0"/>
        <w:widowControl/>
        <w:shd w:val="clear" w:color="auto" w:fill="FFFFFF"/>
        <w:kinsoku/>
        <w:wordWrap/>
        <w:overflowPunct/>
        <w:topLinePunct w:val="0"/>
        <w:autoSpaceDE/>
        <w:autoSpaceDN/>
        <w:bidi w:val="0"/>
        <w:spacing w:line="590" w:lineRule="exact"/>
        <w:ind w:firstLine="420"/>
        <w:jc w:val="center"/>
        <w:textAlignment w:val="auto"/>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pPr>
    </w:p>
    <w:p w14:paraId="2EA1AC6D">
      <w:pPr>
        <w:keepNext w:val="0"/>
        <w:keepLines w:val="0"/>
        <w:pageBreakBefore w:val="0"/>
        <w:widowControl/>
        <w:shd w:val="clear" w:color="auto" w:fill="FFFFFF"/>
        <w:kinsoku/>
        <w:wordWrap/>
        <w:overflowPunct/>
        <w:topLinePunct w:val="0"/>
        <w:autoSpaceDE/>
        <w:autoSpaceDN/>
        <w:bidi w:val="0"/>
        <w:spacing w:line="590" w:lineRule="exact"/>
        <w:ind w:firstLine="420"/>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 xml:space="preserve">               </w:t>
      </w:r>
      <w:r>
        <w:rPr>
          <w:rFonts w:hint="eastAsia" w:ascii="Times New Roman" w:hAnsi="Times New Roman" w:eastAsia="方正仿宋_GBK" w:cs="Times New Roman"/>
          <w:color w:val="000000" w:themeColor="text1"/>
          <w:kern w:val="0"/>
          <w:sz w:val="32"/>
          <w:szCs w:val="32"/>
          <w:shd w:val="clear" w:color="auto" w:fill="FFFFFF"/>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shd w:val="clear" w:color="auto" w:fill="FFFFFF"/>
          <w14:textFill>
            <w14:solidFill>
              <w14:schemeClr w14:val="tx1"/>
            </w14:solidFill>
          </w14:textFill>
        </w:rPr>
        <w:t>通州湾示范区社会管理保障局</w:t>
      </w:r>
    </w:p>
    <w:p w14:paraId="19145D7C">
      <w:pPr>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宋体" w:cs="Times New Roman"/>
          <w:color w:val="000000" w:themeColor="text1"/>
          <w:szCs w:val="24"/>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年4月</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日</w:t>
      </w:r>
    </w:p>
    <w:p w14:paraId="37A00172">
      <w:pPr>
        <w:keepNext w:val="0"/>
        <w:keepLines w:val="0"/>
        <w:pageBreakBefore w:val="0"/>
        <w:kinsoku/>
        <w:wordWrap/>
        <w:overflowPunct/>
        <w:topLinePunct w:val="0"/>
        <w:autoSpaceDE/>
        <w:autoSpaceDN/>
        <w:bidi w:val="0"/>
        <w:spacing w:line="590" w:lineRule="exact"/>
        <w:textAlignment w:val="auto"/>
        <w:rPr>
          <w:rFonts w:hint="default" w:ascii="Times New Roman" w:hAnsi="Times New Roman" w:cs="Times New Roman"/>
          <w:color w:val="000000" w:themeColor="text1"/>
          <w14:textFill>
            <w14:solidFill>
              <w14:schemeClr w14:val="tx1"/>
            </w14:solidFill>
          </w14:textFill>
        </w:rPr>
      </w:pPr>
    </w:p>
    <w:sectPr>
      <w:footerReference r:id="rId3" w:type="default"/>
      <w:pgSz w:w="11906" w:h="16838"/>
      <w:pgMar w:top="187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DA7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38536">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F38536">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xNWNjZjU3MjEyMjdiNTBjZjc5YWY3YzAzNDAxY2YifQ=="/>
    <w:docVar w:name="KSO_WPS_MARK_KEY" w:val="b99aaca2-c266-432d-b0cd-8bcdf0225962"/>
  </w:docVars>
  <w:rsids>
    <w:rsidRoot w:val="009337E0"/>
    <w:rsid w:val="00057E27"/>
    <w:rsid w:val="0010528F"/>
    <w:rsid w:val="00126437"/>
    <w:rsid w:val="003C4DA9"/>
    <w:rsid w:val="00402AB7"/>
    <w:rsid w:val="004255DA"/>
    <w:rsid w:val="005C0D5D"/>
    <w:rsid w:val="0064087F"/>
    <w:rsid w:val="00741A63"/>
    <w:rsid w:val="00824F66"/>
    <w:rsid w:val="009337E0"/>
    <w:rsid w:val="00A33787"/>
    <w:rsid w:val="00BA3803"/>
    <w:rsid w:val="00C67D83"/>
    <w:rsid w:val="00DF2322"/>
    <w:rsid w:val="00E2255C"/>
    <w:rsid w:val="05790131"/>
    <w:rsid w:val="076F41ED"/>
    <w:rsid w:val="0F03573D"/>
    <w:rsid w:val="10EE53D0"/>
    <w:rsid w:val="12301B77"/>
    <w:rsid w:val="12B75DF4"/>
    <w:rsid w:val="156F29B6"/>
    <w:rsid w:val="17B371B2"/>
    <w:rsid w:val="1D210739"/>
    <w:rsid w:val="228D0920"/>
    <w:rsid w:val="23EE53EE"/>
    <w:rsid w:val="25F82554"/>
    <w:rsid w:val="32EE65C1"/>
    <w:rsid w:val="3D3D6D72"/>
    <w:rsid w:val="3E231FB1"/>
    <w:rsid w:val="3F07263E"/>
    <w:rsid w:val="43CD6976"/>
    <w:rsid w:val="494604FF"/>
    <w:rsid w:val="4C3E6663"/>
    <w:rsid w:val="569E1568"/>
    <w:rsid w:val="586D3814"/>
    <w:rsid w:val="5A5A2D4D"/>
    <w:rsid w:val="5DECC6B3"/>
    <w:rsid w:val="5FFD4783"/>
    <w:rsid w:val="62625317"/>
    <w:rsid w:val="6566F6A6"/>
    <w:rsid w:val="72FEB09E"/>
    <w:rsid w:val="742C3F53"/>
    <w:rsid w:val="75F3626E"/>
    <w:rsid w:val="7A5713C9"/>
    <w:rsid w:val="7FDB9ACB"/>
    <w:rsid w:val="BFFFBE0E"/>
    <w:rsid w:val="DBAF8864"/>
    <w:rsid w:val="DF7DBAAE"/>
    <w:rsid w:val="DFED97EC"/>
    <w:rsid w:val="FBDDBFD9"/>
    <w:rsid w:val="FFF6F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3508</Words>
  <Characters>3726</Characters>
  <Lines>23</Lines>
  <Paragraphs>6</Paragraphs>
  <TotalTime>31</TotalTime>
  <ScaleCrop>false</ScaleCrop>
  <LinksUpToDate>false</LinksUpToDate>
  <CharactersWithSpaces>3777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2023-04-17T18:35:00Z</dcterms:created>
  <dc:creator>Lenovo</dc:creator>
  <cp:lastModifiedBy>王晓娜</cp:lastModifiedBy>
  <cp:lastPrinted>2023-04-17T18:26:00Z</cp:lastPrinted>
  <dcterms:modified xsi:type="dcterms:W3CDTF">2026-04-02T09:53:44Z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DF46093F7ACA400ABDA30007A29F797A_13</vt:lpwstr>
  </property>
  <property fmtid="{D5CDD505-2E9C-101B-9397-08002B2CF9AE}" pid="4" name="KSOTemplateDocerSaveRecord">
    <vt:lpwstr>eyJoZGlkIjoiZmY1Yzk0MWZhZGZmNmFhN2E0MzliODAyMGJlMjI0YjAiLCJ1c2VySWQiOiIyNDQ2NDcwODUifQ==</vt:lpwstr>
  </property>
</Properties>
</file>