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6A73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通州湾示范区2026年食品安全抽检承检机构服务项目</w:t>
      </w:r>
    </w:p>
    <w:p w14:paraId="6CB8CFA0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中标（成交）结果公告</w:t>
      </w:r>
    </w:p>
    <w:p w14:paraId="42E06EF5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一</w:t>
      </w:r>
      <w:r>
        <w:rPr>
          <w:rFonts w:hint="eastAsia" w:cs="Arial" w:asciiTheme="minorEastAsia" w:hAnsiTheme="minorEastAsia" w:eastAsiaTheme="minorEastAsia"/>
        </w:rPr>
        <w:t>、项目名称：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通州湾示范区2026年食品安全抽检承检机构服务项目</w:t>
      </w:r>
    </w:p>
    <w:p w14:paraId="77D65E7D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二</w:t>
      </w:r>
      <w:r>
        <w:rPr>
          <w:rFonts w:hint="eastAsia" w:cs="Arial" w:asciiTheme="minorEastAsia" w:hAnsiTheme="minorEastAsia" w:eastAsiaTheme="minorEastAsia"/>
          <w:highlight w:val="none"/>
        </w:rPr>
        <w:t>、成交信息</w:t>
      </w:r>
    </w:p>
    <w:p w14:paraId="5B98E163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</w:rPr>
        <w:t>第</w:t>
      </w: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一</w:t>
      </w:r>
      <w:r>
        <w:rPr>
          <w:rFonts w:hint="eastAsia" w:cs="Arial" w:asciiTheme="minorEastAsia" w:hAnsiTheme="minorEastAsia" w:eastAsiaTheme="minorEastAsia"/>
          <w:highlight w:val="none"/>
        </w:rPr>
        <w:t>成交供应商名称：江苏华测品标检测认证技术有限公司</w:t>
      </w:r>
    </w:p>
    <w:p w14:paraId="33F180DD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</w:rPr>
        <w:t>供应商地址：南京经济技术开发区恒泰路汇智科技园B1栋第14、15、17层</w:t>
      </w:r>
    </w:p>
    <w:p w14:paraId="467E8169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</w:rPr>
        <w:t>报价：</w:t>
      </w: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420</w:t>
      </w:r>
      <w:r>
        <w:rPr>
          <w:rFonts w:hint="eastAsia" w:cs="Arial" w:asciiTheme="minorEastAsia" w:hAnsiTheme="minorEastAsia" w:eastAsiaTheme="minorEastAsia"/>
          <w:highlight w:val="none"/>
        </w:rPr>
        <w:t>元/批次</w:t>
      </w:r>
    </w:p>
    <w:p w14:paraId="1E85E5D4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cs="Arial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Arial" w:asciiTheme="minorEastAsia" w:hAnsiTheme="minorEastAsia" w:eastAsiaTheme="minorEastAsia"/>
          <w:highlight w:val="none"/>
        </w:rPr>
        <w:t>第</w:t>
      </w: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二</w:t>
      </w:r>
      <w:r>
        <w:rPr>
          <w:rFonts w:hint="eastAsia" w:cs="Arial" w:asciiTheme="minorEastAsia" w:hAnsiTheme="minorEastAsia" w:eastAsiaTheme="minorEastAsia"/>
          <w:highlight w:val="none"/>
        </w:rPr>
        <w:t>成交供应商名称</w:t>
      </w:r>
      <w:r>
        <w:rPr>
          <w:rFonts w:hint="eastAsia" w:cs="Arial" w:asciiTheme="minorEastAsia" w:hAnsiTheme="minorEastAsia" w:eastAsiaTheme="minorEastAsia"/>
          <w:highlight w:val="none"/>
          <w:lang w:eastAsia="zh-CN"/>
        </w:rPr>
        <w:t>：江苏广海检验检测有限公司</w:t>
      </w:r>
    </w:p>
    <w:p w14:paraId="02E23E58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cs="Arial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Arial" w:asciiTheme="minorEastAsia" w:hAnsiTheme="minorEastAsia" w:eastAsiaTheme="minorEastAsia"/>
          <w:highlight w:val="none"/>
        </w:rPr>
        <w:t>供应商地址： 南通市海门区三厂街道中华东路328号</w:t>
      </w:r>
    </w:p>
    <w:p w14:paraId="7EFA4254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</w:rPr>
        <w:t>报价：</w:t>
      </w: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42</w:t>
      </w:r>
      <w:r>
        <w:rPr>
          <w:rFonts w:hint="eastAsia" w:cs="Arial" w:asciiTheme="minorEastAsia" w:hAnsiTheme="minorEastAsia" w:eastAsiaTheme="minorEastAsia"/>
          <w:highlight w:val="none"/>
        </w:rPr>
        <w:t>0元/批次</w:t>
      </w:r>
    </w:p>
    <w:p w14:paraId="5CEAD44B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/>
          <w:color w:val="333333"/>
          <w:highlight w:val="none"/>
          <w:shd w:val="clear" w:color="auto" w:fill="FFFFFF"/>
        </w:rPr>
        <w:t>合同价按两家中标供应商的平均报价:4</w:t>
      </w:r>
      <w:r>
        <w:rPr>
          <w:rFonts w:hint="eastAsia"/>
          <w:color w:val="333333"/>
          <w:highlight w:val="none"/>
          <w:shd w:val="clear" w:color="auto" w:fill="FFFFFF"/>
          <w:lang w:val="en-US" w:eastAsia="zh-CN"/>
        </w:rPr>
        <w:t>20</w:t>
      </w:r>
      <w:r>
        <w:rPr>
          <w:rFonts w:hint="eastAsia"/>
          <w:color w:val="333333"/>
          <w:highlight w:val="none"/>
          <w:shd w:val="clear" w:color="auto" w:fill="FFFFFF"/>
        </w:rPr>
        <w:t>元/批次</w:t>
      </w:r>
    </w:p>
    <w:p w14:paraId="727FECFE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三</w:t>
      </w:r>
      <w:r>
        <w:rPr>
          <w:rFonts w:hint="eastAsia" w:cs="Arial" w:asciiTheme="minorEastAsia" w:hAnsiTheme="minorEastAsia" w:eastAsiaTheme="minorEastAsia"/>
        </w:rPr>
        <w:t>、主要标的信息：</w:t>
      </w:r>
    </w:p>
    <w:tbl>
      <w:tblPr>
        <w:tblStyle w:val="8"/>
        <w:tblW w:w="8460" w:type="dxa"/>
        <w:tblInd w:w="2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 w14:paraId="41E92A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591973BC">
            <w:pPr>
              <w:widowControl/>
              <w:spacing w:line="240" w:lineRule="atLeast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服务类</w:t>
            </w:r>
          </w:p>
        </w:tc>
      </w:tr>
      <w:tr w14:paraId="033A18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8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4963A602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sz w:val="24"/>
              </w:rPr>
              <w:t>称：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通州湾示范区2026年食品安全抽检承检机构服务项目</w:t>
            </w:r>
          </w:p>
          <w:p w14:paraId="127D537D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服务范围：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年食用农产品种植、养殖环节，食品生产、流通、餐饮服务环节共780批次食品安全抽检任务，抽检产品主要类别为熟肉制品、酱腌菜、蜜饯、食用油、豆制品、膨化食品、蜂蜜、黄酒、餐具等，并就此服务工作通过竞争性磋商的招标采购形式确定2名服务供应商，具体项目需求说明详见采购文件第三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“项目需求”。</w:t>
            </w:r>
          </w:p>
          <w:p w14:paraId="477C7677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服务要求：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详见采购文件第三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“项目需求”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22E0DD16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服务时间：自合同签订之日起至2026年12月10日，其中抽样完成时间为2026年11月20日，抽样后20天内出具检验报告。</w:t>
            </w:r>
          </w:p>
          <w:p w14:paraId="04276314"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服务标准：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详见采购文件第三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“项目需求”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</w:tbl>
    <w:p w14:paraId="3A999368">
      <w:pPr>
        <w:pStyle w:val="7"/>
        <w:shd w:val="clear" w:color="auto" w:fill="FFFFFF"/>
        <w:spacing w:before="0" w:beforeAutospacing="0" w:after="0" w:afterAutospacing="0" w:line="360" w:lineRule="auto"/>
        <w:rPr>
          <w:rFonts w:hint="eastAsia"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四</w:t>
      </w:r>
      <w:r>
        <w:rPr>
          <w:rFonts w:hint="eastAsia" w:cs="Arial" w:asciiTheme="minorEastAsia" w:hAnsiTheme="minorEastAsia" w:eastAsiaTheme="minorEastAsia"/>
        </w:rPr>
        <w:t>、评审专</w:t>
      </w:r>
      <w:r>
        <w:rPr>
          <w:rFonts w:hint="eastAsia" w:cs="Arial" w:asciiTheme="minorEastAsia" w:hAnsiTheme="minorEastAsia" w:eastAsiaTheme="minorEastAsia"/>
          <w:highlight w:val="none"/>
        </w:rPr>
        <w:t>家名单：</w:t>
      </w: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杨春、田澍</w:t>
      </w:r>
      <w:r>
        <w:rPr>
          <w:rFonts w:hint="eastAsia" w:cs="Arial" w:asciiTheme="minorEastAsia" w:hAnsiTheme="minorEastAsia" w:eastAsiaTheme="minorEastAsia"/>
          <w:highlight w:val="none"/>
        </w:rPr>
        <w:t>、孙笑雪</w:t>
      </w:r>
    </w:p>
    <w:p w14:paraId="65E074C5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  <w:highlight w:val="none"/>
        </w:rPr>
      </w:pPr>
      <w:r>
        <w:rPr>
          <w:rFonts w:hint="eastAsia" w:cs="Arial" w:asciiTheme="minorEastAsia" w:hAnsiTheme="minorEastAsia" w:eastAsiaTheme="minorEastAsia"/>
          <w:highlight w:val="none"/>
          <w:lang w:val="en-US" w:eastAsia="zh-CN"/>
        </w:rPr>
        <w:t>五</w:t>
      </w:r>
      <w:r>
        <w:rPr>
          <w:rFonts w:hint="eastAsia" w:cs="Arial" w:asciiTheme="minorEastAsia" w:hAnsiTheme="minorEastAsia" w:eastAsiaTheme="minorEastAsia"/>
          <w:highlight w:val="none"/>
        </w:rPr>
        <w:t>、代理服务收费标准及金额：</w:t>
      </w:r>
    </w:p>
    <w:p w14:paraId="2FC884D1">
      <w:pPr>
        <w:pStyle w:val="7"/>
        <w:shd w:val="clear" w:color="auto" w:fill="FFFFFF"/>
        <w:spacing w:before="0" w:beforeAutospacing="0" w:after="0" w:afterAutospacing="0" w:line="360" w:lineRule="auto"/>
        <w:ind w:firstLine="555"/>
        <w:rPr>
          <w:rFonts w:hint="eastAsia" w:cs="Arial" w:asciiTheme="minorEastAsia" w:hAnsiTheme="minorEastAsia" w:eastAsiaTheme="minorEastAsia"/>
          <w:lang w:eastAsia="zh-CN"/>
        </w:rPr>
      </w:pPr>
      <w:r>
        <w:rPr>
          <w:rFonts w:hint="eastAsia" w:cs="Arial" w:asciiTheme="minorEastAsia" w:hAnsiTheme="minorEastAsia" w:eastAsiaTheme="minorEastAsia"/>
        </w:rPr>
        <w:t>本项目招标代理费按1500元/成交供应商计取</w:t>
      </w:r>
      <w:r>
        <w:rPr>
          <w:rFonts w:hint="eastAsia" w:cs="Arial" w:asciiTheme="minorEastAsia" w:hAnsiTheme="minorEastAsia" w:eastAsiaTheme="minorEastAsia"/>
          <w:lang w:eastAsia="zh-CN"/>
        </w:rPr>
        <w:t>。</w:t>
      </w:r>
    </w:p>
    <w:p w14:paraId="534B5AAB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六</w:t>
      </w:r>
      <w:r>
        <w:rPr>
          <w:rFonts w:hint="eastAsia" w:cs="Arial" w:asciiTheme="minorEastAsia" w:hAnsiTheme="minorEastAsia" w:eastAsiaTheme="minorEastAsia"/>
        </w:rPr>
        <w:t>、公告期限</w:t>
      </w:r>
    </w:p>
    <w:p w14:paraId="4B768128">
      <w:pPr>
        <w:pStyle w:val="7"/>
        <w:shd w:val="clear" w:color="auto" w:fill="FFFFFF"/>
        <w:spacing w:before="0" w:beforeAutospacing="0" w:after="0" w:afterAutospacing="0" w:line="360" w:lineRule="auto"/>
        <w:ind w:firstLine="555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自本公告发布之日起1个工作日。</w:t>
      </w:r>
    </w:p>
    <w:p w14:paraId="46A0D468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七</w:t>
      </w:r>
      <w:r>
        <w:rPr>
          <w:rFonts w:hint="eastAsia" w:cs="Arial" w:asciiTheme="minorEastAsia" w:hAnsiTheme="minorEastAsia" w:eastAsiaTheme="minorEastAsia"/>
        </w:rPr>
        <w:t>、其他补充事宜</w:t>
      </w:r>
    </w:p>
    <w:p w14:paraId="79F1901E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无</w:t>
      </w:r>
    </w:p>
    <w:p w14:paraId="79DACE7E">
      <w:pPr>
        <w:pStyle w:val="7"/>
        <w:shd w:val="clear" w:color="auto" w:fill="FFFFFF"/>
        <w:spacing w:before="0" w:beforeAutospacing="0" w:after="0" w:afterAutospacing="0" w:line="360" w:lineRule="auto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  <w:lang w:val="en-US" w:eastAsia="zh-CN"/>
        </w:rPr>
        <w:t>八</w:t>
      </w:r>
      <w:r>
        <w:rPr>
          <w:rFonts w:hint="eastAsia" w:cs="Arial" w:asciiTheme="minorEastAsia" w:hAnsiTheme="minorEastAsia" w:eastAsiaTheme="minorEastAsia"/>
        </w:rPr>
        <w:t>、凡对本次公告内容提出询问，请按以下方式联系。</w:t>
      </w:r>
    </w:p>
    <w:p w14:paraId="235ACCB9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cs="Arial" w:asciiTheme="minorEastAsia" w:hAnsiTheme="minorEastAsia" w:eastAsiaTheme="minorEastAsia"/>
        </w:rPr>
        <w:t>1.采购人信息</w:t>
      </w:r>
    </w:p>
    <w:p w14:paraId="3B6EE487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名称：江苏省通州湾江海联动开发示范区市场监督管理局</w:t>
      </w:r>
    </w:p>
    <w:p w14:paraId="36E2605B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地址：</w:t>
      </w:r>
      <w:r>
        <w:rPr>
          <w:rFonts w:hint="eastAsia" w:ascii="宋体" w:hAnsi="宋体"/>
          <w:color w:val="auto"/>
          <w:sz w:val="24"/>
          <w:highlight w:val="none"/>
        </w:rPr>
        <w:t>通州湾示范区商务大厦5楼市场监督管理局</w:t>
      </w:r>
    </w:p>
    <w:p w14:paraId="22143575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联系人：孙女士</w:t>
      </w:r>
    </w:p>
    <w:p w14:paraId="5ABAADB7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联系方式：18012429099</w:t>
      </w:r>
    </w:p>
    <w:p w14:paraId="5FAC6627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2.采购代理机构信息</w:t>
      </w:r>
    </w:p>
    <w:p w14:paraId="3820B1C5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名称</w:t>
      </w:r>
      <w:r>
        <w:rPr>
          <w:rFonts w:hint="eastAsia" w:ascii="宋体" w:hAnsi="宋体" w:eastAsia="宋体" w:cs="宋体"/>
        </w:rPr>
        <w:t>：江苏睿致诚工程咨询有限公司</w:t>
      </w:r>
    </w:p>
    <w:p w14:paraId="6BFE9F57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地址：南京市江宁区江南路697号金轮星际中心A1栋7楼</w:t>
      </w:r>
    </w:p>
    <w:p w14:paraId="51509381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联系人：尹建、陈小龙</w:t>
      </w:r>
    </w:p>
    <w:p w14:paraId="41409D47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联系方式：18906275357（尹建），18932207883（陈小龙）</w:t>
      </w:r>
    </w:p>
    <w:p w14:paraId="5EBC510D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3.项目联系方式</w:t>
      </w:r>
    </w:p>
    <w:p w14:paraId="6C763F3F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项目联系人：尹建</w:t>
      </w:r>
    </w:p>
    <w:p w14:paraId="2FDA2A69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Times New Roman"/>
        </w:rPr>
      </w:pPr>
      <w:r>
        <w:rPr>
          <w:rFonts w:hint="eastAsia" w:ascii="宋体" w:hAnsi="宋体" w:eastAsia="宋体" w:cs="宋体"/>
        </w:rPr>
        <w:t>电话：18906275357</w:t>
      </w:r>
    </w:p>
    <w:p w14:paraId="510E17CB"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jc w:val="right"/>
        <w:rPr>
          <w:rFonts w:hint="eastAsia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</w:rPr>
        <w:t>20</w:t>
      </w:r>
      <w:bookmarkStart w:id="0" w:name="_GoBack"/>
      <w:r>
        <w:rPr>
          <w:rFonts w:hint="eastAsia" w:cs="Times New Roman"/>
          <w:highlight w:val="none"/>
        </w:rPr>
        <w:t>2</w:t>
      </w:r>
      <w:r>
        <w:rPr>
          <w:rFonts w:hint="eastAsia" w:cs="Times New Roman"/>
          <w:highlight w:val="none"/>
          <w:lang w:val="en-US" w:eastAsia="zh-CN"/>
        </w:rPr>
        <w:t>5</w:t>
      </w:r>
      <w:r>
        <w:rPr>
          <w:rFonts w:hint="eastAsia" w:cs="Times New Roman"/>
          <w:highlight w:val="none"/>
        </w:rPr>
        <w:t>年</w:t>
      </w:r>
      <w:r>
        <w:rPr>
          <w:rFonts w:hint="eastAsia" w:cs="Times New Roman"/>
          <w:highlight w:val="none"/>
          <w:lang w:val="en-US" w:eastAsia="zh-CN"/>
        </w:rPr>
        <w:t>12月3日</w:t>
      </w:r>
      <w:bookmarkEnd w:id="0"/>
    </w:p>
    <w:p w14:paraId="411EBEA2"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-Light-UniGB-UCS2-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D536B7"/>
    <w:rsid w:val="000224DD"/>
    <w:rsid w:val="00093ED8"/>
    <w:rsid w:val="000A5F73"/>
    <w:rsid w:val="000F45C7"/>
    <w:rsid w:val="00153280"/>
    <w:rsid w:val="00170670"/>
    <w:rsid w:val="00182512"/>
    <w:rsid w:val="001B6E70"/>
    <w:rsid w:val="002104CC"/>
    <w:rsid w:val="002251AD"/>
    <w:rsid w:val="003524AA"/>
    <w:rsid w:val="00366F4C"/>
    <w:rsid w:val="003E003F"/>
    <w:rsid w:val="00417FDC"/>
    <w:rsid w:val="00421A6F"/>
    <w:rsid w:val="00421AA6"/>
    <w:rsid w:val="004C744B"/>
    <w:rsid w:val="004E1F0B"/>
    <w:rsid w:val="004F3257"/>
    <w:rsid w:val="00574932"/>
    <w:rsid w:val="00581BAA"/>
    <w:rsid w:val="0059240B"/>
    <w:rsid w:val="00613741"/>
    <w:rsid w:val="00617299"/>
    <w:rsid w:val="006650ED"/>
    <w:rsid w:val="0069511A"/>
    <w:rsid w:val="006B021A"/>
    <w:rsid w:val="006D3F12"/>
    <w:rsid w:val="006E4937"/>
    <w:rsid w:val="006F5CEA"/>
    <w:rsid w:val="0070424A"/>
    <w:rsid w:val="00734791"/>
    <w:rsid w:val="007577F6"/>
    <w:rsid w:val="00764046"/>
    <w:rsid w:val="00770DB9"/>
    <w:rsid w:val="008426A8"/>
    <w:rsid w:val="00851082"/>
    <w:rsid w:val="0085275F"/>
    <w:rsid w:val="00871A8E"/>
    <w:rsid w:val="008B5AC1"/>
    <w:rsid w:val="0090476B"/>
    <w:rsid w:val="00911F72"/>
    <w:rsid w:val="00917EA7"/>
    <w:rsid w:val="0093402D"/>
    <w:rsid w:val="00986249"/>
    <w:rsid w:val="009C2AC7"/>
    <w:rsid w:val="00A86A30"/>
    <w:rsid w:val="00B91961"/>
    <w:rsid w:val="00BB29DF"/>
    <w:rsid w:val="00BB6C21"/>
    <w:rsid w:val="00BD67B3"/>
    <w:rsid w:val="00C14C60"/>
    <w:rsid w:val="00C2067D"/>
    <w:rsid w:val="00C31E8C"/>
    <w:rsid w:val="00C52A23"/>
    <w:rsid w:val="00C86E2C"/>
    <w:rsid w:val="00CB0EB5"/>
    <w:rsid w:val="00CC0DF6"/>
    <w:rsid w:val="00CE6A73"/>
    <w:rsid w:val="00D25AAC"/>
    <w:rsid w:val="00D27856"/>
    <w:rsid w:val="00D536B7"/>
    <w:rsid w:val="00DD4B03"/>
    <w:rsid w:val="00E103EC"/>
    <w:rsid w:val="00E57BD7"/>
    <w:rsid w:val="00EA2021"/>
    <w:rsid w:val="00F219BA"/>
    <w:rsid w:val="10424972"/>
    <w:rsid w:val="19D15611"/>
    <w:rsid w:val="20A66F7E"/>
    <w:rsid w:val="23C060C1"/>
    <w:rsid w:val="28B97BE9"/>
    <w:rsid w:val="30F85DA0"/>
    <w:rsid w:val="32A9203B"/>
    <w:rsid w:val="33200DE4"/>
    <w:rsid w:val="35DC615C"/>
    <w:rsid w:val="35E14DB3"/>
    <w:rsid w:val="391069BB"/>
    <w:rsid w:val="3929719C"/>
    <w:rsid w:val="49B41C73"/>
    <w:rsid w:val="533A1141"/>
    <w:rsid w:val="5422686A"/>
    <w:rsid w:val="64F60CD4"/>
    <w:rsid w:val="6E0E6630"/>
    <w:rsid w:val="735D3FDD"/>
    <w:rsid w:val="74890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</w:pPr>
    <w:rPr>
      <w:rFonts w:ascii="Times New Roman"/>
      <w:sz w:val="20"/>
      <w:szCs w:val="24"/>
    </w:rPr>
  </w:style>
  <w:style w:type="paragraph" w:styleId="3">
    <w:name w:val="Body Text"/>
    <w:basedOn w:val="1"/>
    <w:next w:val="1"/>
    <w:semiHidden/>
    <w:unhideWhenUsed/>
    <w:qFormat/>
    <w:uiPriority w:val="99"/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val6"/>
    <w:basedOn w:val="10"/>
    <w:qFormat/>
    <w:uiPriority w:val="0"/>
  </w:style>
  <w:style w:type="character" w:customStyle="1" w:styleId="14">
    <w:name w:val="copy-value"/>
    <w:basedOn w:val="10"/>
    <w:qFormat/>
    <w:uiPriority w:val="0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正文文本1"/>
    <w:basedOn w:val="1"/>
    <w:next w:val="1"/>
    <w:qFormat/>
    <w:uiPriority w:val="0"/>
    <w:pPr>
      <w:spacing w:line="0" w:lineRule="atLeast"/>
      <w:ind w:right="392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745</Words>
  <Characters>835</Characters>
  <Lines>6</Lines>
  <Paragraphs>1</Paragraphs>
  <TotalTime>1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2022-11-21T02:25:00Z</dcterms:created>
  <dc:creator>微软用户</dc:creator>
  <cp:lastModifiedBy>方寸zth</cp:lastModifiedBy>
  <dcterms:modified xsi:type="dcterms:W3CDTF">2025-12-03T01:45:44Z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13100F448C5F4F9EA48B29356930C12A</vt:lpwstr>
  </property>
  <property fmtid="{D5CDD505-2E9C-101B-9397-08002B2CF9AE}" pid="4" name="KSOTemplateDocerSaveRecord">
    <vt:lpwstr>eyJoZGlkIjoiYTc2ZGZiNzZiNDVlOGViOWVmM2JhOTY0NGJkNjUyYzgiLCJ1c2VySWQiOiIxMDYzMjMyNjI2In0=</vt:lpwstr>
  </property>
</Properties>
</file>