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强制免疫“先打后补”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规模养殖场户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补助情况汇总表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36"/>
        <w:gridCol w:w="1019"/>
        <w:gridCol w:w="1428"/>
        <w:gridCol w:w="820"/>
        <w:gridCol w:w="1219"/>
        <w:gridCol w:w="1508"/>
        <w:gridCol w:w="1512"/>
        <w:gridCol w:w="151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:序号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养殖场户名称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畜禽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种类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实施病种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补助标准（元/头、羽）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申请补助经费金额（元）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核定补助数量（头、羽）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核定补助金额（元）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张礼元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13815235826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猪瘟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0.4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5608.8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14022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5608.8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张礼元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13815235826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口蹄疫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3.2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54864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17145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54864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张礼元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13815235826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生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猪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蓝耳病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14022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14022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14022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合计补助金额</w:t>
            </w:r>
          </w:p>
        </w:tc>
        <w:tc>
          <w:tcPr>
            <w:tcW w:w="80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74494.8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辖区内达到标准的规模养殖场户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实施“先打后补”的规模养殖场户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vertAlign w:val="baseline"/>
                <w:lang w:val="en-US" w:eastAsia="zh-CN"/>
              </w:rPr>
              <w:t>实施比例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通州湾示范区农业农村工作办公室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280" w:firstLineChars="29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6838" w:h="11906" w:orient="landscape"/>
      <w:pgMar w:top="1531" w:right="1984" w:bottom="153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C3B1F8C-4B94-42A9-A812-ADF25636413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840B9C4-2002-48C2-B088-97DC4CD3A255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67E1158-64C5-41C5-904C-7A8DA97A52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TE3MDQ4Y2UyNWFmYWU1ODExZjRkZWRhZTNkMjgifQ=="/>
  </w:docVars>
  <w:rsids>
    <w:rsidRoot w:val="00000000"/>
    <w:rsid w:val="008322BB"/>
    <w:rsid w:val="011949CD"/>
    <w:rsid w:val="091479BA"/>
    <w:rsid w:val="121511E1"/>
    <w:rsid w:val="1A9572DF"/>
    <w:rsid w:val="28F33BD2"/>
    <w:rsid w:val="2D8B7C38"/>
    <w:rsid w:val="35447224"/>
    <w:rsid w:val="416F1CE4"/>
    <w:rsid w:val="46DC584E"/>
    <w:rsid w:val="48151A4A"/>
    <w:rsid w:val="4CE5296C"/>
    <w:rsid w:val="52422347"/>
    <w:rsid w:val="5F3C2ED6"/>
    <w:rsid w:val="60E8493F"/>
    <w:rsid w:val="6D284442"/>
    <w:rsid w:val="76B625E6"/>
    <w:rsid w:val="7A7B2101"/>
    <w:rsid w:val="7C4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574</Characters>
  <Lines>0</Lines>
  <Paragraphs>0</Paragraphs>
  <TotalTime>7</TotalTime>
  <ScaleCrop>false</ScaleCrop>
  <LinksUpToDate>false</LinksUpToDate>
  <CharactersWithSpaces>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2023-09-04T08:16:00Z</dcterms:created>
  <dc:creator>32922</dc:creator>
  <cp:lastModifiedBy>wo</cp:lastModifiedBy>
  <dcterms:modified xsi:type="dcterms:W3CDTF">2023-11-27T07:37:08Z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7747ADAA164A4508848FF5B219429B58_13</vt:lpwstr>
  </property>
</Properties>
</file>